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Angol, Nyelvhelyesség, Papp Gábor</w:t>
      </w:r>
    </w:p>
    <w:p>
      <w:pPr>
        <w:pStyle w:val="Normal"/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Task 1:</w:t>
      </w:r>
    </w:p>
    <w:p>
      <w:pPr>
        <w:pStyle w:val="Normal"/>
        <w:numPr>
          <w:ilvl w:val="0"/>
          <w:numId w:val="1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I (might)</w:t>
      </w:r>
    </w:p>
    <w:p>
      <w:pPr>
        <w:pStyle w:val="Normal"/>
        <w:numPr>
          <w:ilvl w:val="0"/>
          <w:numId w:val="1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L (should)</w:t>
      </w:r>
    </w:p>
    <w:p>
      <w:pPr>
        <w:pStyle w:val="Normal"/>
        <w:numPr>
          <w:ilvl w:val="0"/>
          <w:numId w:val="1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H (let)</w:t>
      </w:r>
    </w:p>
    <w:p>
      <w:pPr>
        <w:pStyle w:val="Normal"/>
        <w:numPr>
          <w:ilvl w:val="0"/>
          <w:numId w:val="1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E (attend)</w:t>
      </w:r>
    </w:p>
    <w:p>
      <w:pPr>
        <w:pStyle w:val="Normal"/>
        <w:numPr>
          <w:ilvl w:val="0"/>
          <w:numId w:val="1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M (unless)</w:t>
      </w:r>
    </w:p>
    <w:p>
      <w:pPr>
        <w:pStyle w:val="Normal"/>
        <w:numPr>
          <w:ilvl w:val="0"/>
          <w:numId w:val="1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A (accepting)</w:t>
      </w:r>
    </w:p>
    <w:p>
      <w:pPr>
        <w:pStyle w:val="Normal"/>
        <w:numPr>
          <w:ilvl w:val="0"/>
          <w:numId w:val="1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B (advance)</w:t>
      </w:r>
    </w:p>
    <w:p>
      <w:pPr>
        <w:pStyle w:val="Normal"/>
        <w:numPr>
          <w:ilvl w:val="0"/>
          <w:numId w:val="1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D (although)</w:t>
      </w:r>
    </w:p>
    <w:p>
      <w:pPr>
        <w:pStyle w:val="Normal"/>
        <w:numPr>
          <w:ilvl w:val="0"/>
          <w:numId w:val="1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F (do)</w:t>
      </w:r>
    </w:p>
    <w:p>
      <w:pPr>
        <w:pStyle w:val="Normal"/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Task 2:</w:t>
      </w:r>
    </w:p>
    <w:p>
      <w:pPr>
        <w:pStyle w:val="Normal"/>
        <w:numPr>
          <w:ilvl w:val="0"/>
          <w:numId w:val="2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for</w:t>
      </w:r>
    </w:p>
    <w:p>
      <w:pPr>
        <w:pStyle w:val="Normal"/>
        <w:numPr>
          <w:ilvl w:val="0"/>
          <w:numId w:val="2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as</w:t>
      </w:r>
    </w:p>
    <w:p>
      <w:pPr>
        <w:pStyle w:val="Normal"/>
        <w:numPr>
          <w:ilvl w:val="0"/>
          <w:numId w:val="2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the</w:t>
      </w:r>
    </w:p>
    <w:p>
      <w:pPr>
        <w:pStyle w:val="Normal"/>
        <w:numPr>
          <w:ilvl w:val="0"/>
          <w:numId w:val="2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well</w:t>
      </w:r>
    </w:p>
    <w:p>
      <w:pPr>
        <w:pStyle w:val="Normal"/>
        <w:numPr>
          <w:ilvl w:val="0"/>
          <w:numId w:val="2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to</w:t>
      </w:r>
    </w:p>
    <w:p>
      <w:pPr>
        <w:pStyle w:val="Normal"/>
        <w:numPr>
          <w:ilvl w:val="0"/>
          <w:numId w:val="2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it</w:t>
      </w:r>
    </w:p>
    <w:p>
      <w:pPr>
        <w:pStyle w:val="Normal"/>
        <w:numPr>
          <w:ilvl w:val="0"/>
          <w:numId w:val="2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keep</w:t>
      </w:r>
    </w:p>
    <w:p>
      <w:pPr>
        <w:pStyle w:val="Normal"/>
        <w:numPr>
          <w:ilvl w:val="0"/>
          <w:numId w:val="2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had</w:t>
      </w:r>
    </w:p>
    <w:p>
      <w:pPr>
        <w:pStyle w:val="Normal"/>
        <w:numPr>
          <w:ilvl w:val="0"/>
          <w:numId w:val="2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the</w:t>
      </w:r>
    </w:p>
    <w:p>
      <w:pPr>
        <w:pStyle w:val="Normal"/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Task 3:</w:t>
      </w:r>
    </w:p>
    <w:p>
      <w:pPr>
        <w:pStyle w:val="Normal"/>
        <w:numPr>
          <w:ilvl w:val="0"/>
          <w:numId w:val="3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Egyptians</w:t>
      </w:r>
    </w:p>
    <w:p>
      <w:pPr>
        <w:pStyle w:val="Normal"/>
        <w:numPr>
          <w:ilvl w:val="0"/>
          <w:numId w:val="3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length</w:t>
      </w:r>
    </w:p>
    <w:p>
      <w:pPr>
        <w:pStyle w:val="Normal"/>
        <w:numPr>
          <w:ilvl w:val="0"/>
          <w:numId w:val="3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included</w:t>
      </w:r>
    </w:p>
    <w:p>
      <w:pPr>
        <w:pStyle w:val="Normal"/>
        <w:numPr>
          <w:ilvl w:val="0"/>
          <w:numId w:val="3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use</w:t>
      </w:r>
    </w:p>
    <w:p>
      <w:pPr>
        <w:pStyle w:val="Normal"/>
        <w:numPr>
          <w:ilvl w:val="0"/>
          <w:numId w:val="3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reliable</w:t>
      </w:r>
    </w:p>
    <w:p>
      <w:pPr>
        <w:pStyle w:val="Normal"/>
        <w:numPr>
          <w:ilvl w:val="0"/>
          <w:numId w:val="3"/>
        </w:numPr>
        <w:bidi w:val="0"/>
        <w:jc w:val="both"/>
        <w:rPr>
          <w:b/>
          <w:bCs/>
          <w:sz w:val="28"/>
          <w:szCs w:val="28"/>
          <w:lang w:val="zxx" w:eastAsia="zxx" w:bidi="zxx"/>
        </w:rPr>
      </w:pPr>
      <w:r>
        <w:rPr>
          <w:b/>
          <w:bCs/>
          <w:sz w:val="28"/>
          <w:szCs w:val="28"/>
          <w:lang w:val="zxx" w:eastAsia="zxx" w:bidi="zxx"/>
        </w:rPr>
        <w:t>following</w:t>
      </w:r>
    </w:p>
    <w:p>
      <w:pPr>
        <w:pStyle w:val="Normal"/>
        <w:numPr>
          <w:ilvl w:val="0"/>
          <w:numId w:val="3"/>
        </w:numPr>
        <w:bidi w:val="0"/>
        <w:jc w:val="both"/>
        <w:rPr>
          <w:bCs w:val="false"/>
          <w:sz w:val="25"/>
        </w:rPr>
      </w:pPr>
      <w:r>
        <w:rPr>
          <w:b/>
          <w:bCs/>
          <w:sz w:val="28"/>
          <w:szCs w:val="28"/>
          <w:lang w:val="zxx" w:eastAsia="zxx" w:bidi="zxx"/>
        </w:rPr>
        <w:t>development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DejaVu Sans">
    <w:charset w:val="01"/>
    <w:family w:val="swiss"/>
    <w:pitch w:val="default"/>
    <w:embedRegular r:id="rId5" w:fontKey="{05014A78-CABC-4EF0-12AC-5CD89AEFDE05}"/>
    <w:embedBold r:id="rId6" w:fontKey="{06014A78-CABC-4EF0-12AC-5CD89AEFDE06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">
    <w:lvl w:ilvl="0">
      <w:start w:val="10"/>
      <w:numFmt w:val="decimal"/>
      <w:suff w:val="space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3">
    <w:lvl w:ilvl="0">
      <w:start w:val="19"/>
      <w:numFmt w:val="decimal"/>
      <w:suff w:val="space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ejaVu Sans" w:hAnsi="DejaVu Sans" w:eastAsia="Noto Sans" w:cs="FreeSans"/>
        <w:kern w:val="2"/>
        <w:sz w:val="24"/>
        <w:szCs w:val="24"/>
        <w:lang w:val="hu-H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360" w:before="0" w:after="0"/>
      <w:jc w:val="both"/>
    </w:pPr>
    <w:rPr>
      <w:rFonts w:ascii="DejaVu Sans" w:hAnsi="DejaVu Sans" w:eastAsia="Noto Sans" w:cs="FreeSans"/>
      <w:color w:val="auto"/>
      <w:kern w:val="2"/>
      <w:sz w:val="24"/>
      <w:szCs w:val="24"/>
      <w:lang w:val="en-US" w:eastAsia="zh-CN" w:bidi="hi-IN"/>
    </w:rPr>
  </w:style>
  <w:style w:type="character" w:styleId="Szmozsjelek">
    <w:name w:val="Számozásjelek"/>
    <w:qFormat/>
    <w:rPr/>
  </w:style>
  <w:style w:type="paragraph" w:styleId="Cmsor">
    <w:name w:val="Címsor"/>
    <w:basedOn w:val="Normal"/>
    <w:next w:val="BodyText"/>
    <w:qFormat/>
    <w:pPr>
      <w:keepNext w:val="true"/>
      <w:spacing w:before="240" w:after="120"/>
    </w:pPr>
    <w:rPr>
      <w:rFonts w:ascii="DejaVu Sans" w:hAnsi="DejaVu Sans" w:eastAsia="Noto Sans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DejaVu Sans" w:hAnsi="DejaVu Sans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DejaVu Sans" w:hAnsi="DejaVu Sans"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ascii="DejaVu Sans" w:hAnsi="DejaVu Sans"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LibreOffice/25.2.3.2$Linux_X86_64 LibreOffice_project/520$Build-2</Application>
  <AppVersion>15.0000</AppVersion>
  <Pages>1</Pages>
  <Words>69</Words>
  <Characters>273</Characters>
  <CharactersWithSpaces>288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2025-10-13T09:52:24Z</dcterms:created>
  <dc:creator/>
  <dc:description/>
  <dc:language>hu-HU</dc:language>
  <cp:lastModifiedBy/>
  <cp:revision>0</cp:revision>
  <dc:subject/>
  <dc:title/>
</cp:coreProperties>
</file>